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18A5" w14:textId="77777777" w:rsidR="00B97C24" w:rsidRDefault="00AB69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96F220" wp14:editId="10D3984F">
            <wp:extent cx="447675" cy="561975"/>
            <wp:effectExtent l="0" t="0" r="0" b="0"/>
            <wp:docPr id="1" name="Рисунок 2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C4CFB" w14:textId="77777777" w:rsidR="00B97C24" w:rsidRDefault="00B97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720742" w14:textId="77777777" w:rsidR="00B97C24" w:rsidRDefault="00AB691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АДМИНИСТРАЦИИ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 xml:space="preserve">КРАСНОСЕЛЬСКОГО </w:t>
      </w:r>
    </w:p>
    <w:p w14:paraId="4A8D5328" w14:textId="77777777" w:rsidR="00B97C24" w:rsidRDefault="00AB691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  <w:t>СЕЛЬСКОГО ПОСЕЛЕНИЯ ДИНСКОГО РАЙОНА</w:t>
      </w:r>
    </w:p>
    <w:p w14:paraId="2ABBF9D4" w14:textId="77777777" w:rsidR="00B97C24" w:rsidRDefault="00B97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6BFAC2" w14:textId="77777777" w:rsidR="00B97C24" w:rsidRDefault="00B97C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</w:p>
    <w:p w14:paraId="317F958E" w14:textId="77777777" w:rsidR="00B97C24" w:rsidRDefault="00B97C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</w:p>
    <w:p w14:paraId="06994174" w14:textId="77777777" w:rsidR="00B97C24" w:rsidRDefault="00AB69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x-none"/>
        </w:rPr>
        <w:t>ПОСТАНОВЛЕНИЕ</w:t>
      </w:r>
    </w:p>
    <w:p w14:paraId="4070C2F3" w14:textId="77777777" w:rsidR="00B97C24" w:rsidRDefault="00B97C24">
      <w:pPr>
        <w:pStyle w:val="Standard"/>
        <w:ind w:right="-284"/>
        <w:jc w:val="both"/>
        <w:rPr>
          <w:sz w:val="29"/>
          <w:szCs w:val="33"/>
          <w:lang w:val="ru-RU"/>
        </w:rPr>
      </w:pPr>
    </w:p>
    <w:p w14:paraId="40F3CCE1" w14:textId="169949A5" w:rsidR="00B97C24" w:rsidRPr="00AB6918" w:rsidRDefault="00AB6918">
      <w:pPr>
        <w:pStyle w:val="Standard"/>
        <w:ind w:right="-284"/>
        <w:jc w:val="both"/>
        <w:rPr>
          <w:color w:val="FF0000"/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 </w:t>
      </w:r>
      <w:r w:rsidR="00D67988">
        <w:rPr>
          <w:sz w:val="29"/>
          <w:szCs w:val="33"/>
          <w:lang w:val="ru-RU"/>
        </w:rPr>
        <w:t>26</w:t>
      </w:r>
      <w:r>
        <w:rPr>
          <w:sz w:val="29"/>
          <w:szCs w:val="33"/>
          <w:lang w:val="ru-RU"/>
        </w:rPr>
        <w:t xml:space="preserve"> марта 202</w:t>
      </w:r>
      <w:r w:rsidR="00422F38">
        <w:rPr>
          <w:sz w:val="29"/>
          <w:szCs w:val="33"/>
          <w:lang w:val="ru-RU"/>
        </w:rPr>
        <w:t>6</w:t>
      </w:r>
      <w:r>
        <w:rPr>
          <w:sz w:val="29"/>
          <w:szCs w:val="33"/>
          <w:lang w:val="ru-RU"/>
        </w:rPr>
        <w:t xml:space="preserve">г. </w:t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>
        <w:rPr>
          <w:sz w:val="29"/>
          <w:szCs w:val="33"/>
          <w:lang w:val="ru-RU"/>
        </w:rPr>
        <w:tab/>
      </w:r>
      <w:r w:rsidRPr="00AB6918">
        <w:rPr>
          <w:color w:val="FF0000"/>
          <w:sz w:val="29"/>
          <w:szCs w:val="33"/>
          <w:lang w:val="ru-RU"/>
        </w:rPr>
        <w:t xml:space="preserve">                                          </w:t>
      </w:r>
      <w:r w:rsidRPr="00D67988">
        <w:rPr>
          <w:color w:val="auto"/>
          <w:sz w:val="29"/>
          <w:szCs w:val="33"/>
          <w:lang w:val="ru-RU"/>
        </w:rPr>
        <w:t>№</w:t>
      </w:r>
      <w:r w:rsidR="00D67988" w:rsidRPr="00D67988">
        <w:rPr>
          <w:color w:val="auto"/>
          <w:sz w:val="29"/>
          <w:szCs w:val="33"/>
          <w:lang w:val="ru-RU"/>
        </w:rPr>
        <w:t xml:space="preserve"> 49</w:t>
      </w:r>
    </w:p>
    <w:p w14:paraId="64079D17" w14:textId="77777777" w:rsidR="00B97C24" w:rsidRDefault="00B97C24">
      <w:pPr>
        <w:pStyle w:val="Standard"/>
        <w:ind w:right="-284"/>
        <w:jc w:val="center"/>
        <w:rPr>
          <w:sz w:val="22"/>
          <w:szCs w:val="22"/>
          <w:lang w:val="ru-RU"/>
        </w:rPr>
      </w:pPr>
    </w:p>
    <w:p w14:paraId="132274E4" w14:textId="77777777" w:rsidR="00B97C24" w:rsidRDefault="00AB6918">
      <w:pPr>
        <w:pStyle w:val="Standard"/>
        <w:ind w:right="-284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село Красносельское</w:t>
      </w:r>
    </w:p>
    <w:p w14:paraId="2BEB1A22" w14:textId="77777777" w:rsidR="00B97C24" w:rsidRDefault="00B97C24">
      <w:pPr>
        <w:pStyle w:val="ab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14:paraId="755652E1" w14:textId="77777777" w:rsidR="00B97C24" w:rsidRDefault="00B97C24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14:paraId="0BB67B5A" w14:textId="6601B3B9" w:rsidR="00B97C24" w:rsidRDefault="00AB6918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О подготовке жилищно-коммунального комплекса и объектов социальной сферы Красносельского сельского поселения Динского района к осенне-зимнему периоду 2026-2027 годов</w:t>
      </w:r>
    </w:p>
    <w:p w14:paraId="72A6D7AD" w14:textId="77777777" w:rsidR="00B97C24" w:rsidRDefault="00B97C24">
      <w:pPr>
        <w:spacing w:after="0" w:line="240" w:lineRule="auto"/>
        <w:ind w:right="-454" w:firstLine="170"/>
        <w:jc w:val="center"/>
        <w:rPr>
          <w:rFonts w:ascii="Times New Roman" w:hAnsi="Times New Roman" w:cs="Times New Roman"/>
          <w:sz w:val="28"/>
          <w:szCs w:val="28"/>
        </w:rPr>
      </w:pPr>
    </w:p>
    <w:p w14:paraId="05ACF998" w14:textId="2A9A9D15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color w:val="262626"/>
          <w:sz w:val="28"/>
          <w:szCs w:val="28"/>
        </w:rPr>
        <w:t>В целях обеспечения своевременной и качественной подготовки жилищно-коммунального комплекса и объектов социальной сферы Красносельского сельского поселения к устойчивой работе в осенне-зимний период 2026-2027 годов, во исполнение Правил обеспечения готовности к отопительному периоду от 01.03.2025г. и Порядку проведения оценки обеспечения готовности к отопительному периоду утвержденным приказом Минэнерго России от 13.11.2024г. №2234. В соответствии с Уставом Красносельского сельского поселения Динского района, постановляю:</w:t>
      </w:r>
    </w:p>
    <w:p w14:paraId="57EFE581" w14:textId="12E16FE1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1. Образовать комиссию по координации хода подготовки жилищно- коммунального комплекса и объектов социальной сферы Красносельского сельского поселения к работе в осенне-зимний период 202</w:t>
      </w:r>
      <w:r w:rsidR="00093FAD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093FAD">
        <w:rPr>
          <w:rFonts w:ascii="Times New Roman" w:hAnsi="Times New Roman" w:cs="Times New Roman"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годов и утвердить ее состав (приложение №1).</w:t>
      </w:r>
    </w:p>
    <w:p w14:paraId="294462ED" w14:textId="173FDB15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2. Утвердить Положение комиссии по координации хода подготовки объектов жилищно-коммунального комплекса и объектов социальной сферы Красносельского сельского поселения к работе в осенне-зимний период 202</w:t>
      </w:r>
      <w:r w:rsidR="00093FAD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- 202</w:t>
      </w:r>
      <w:r w:rsidR="00093FAD">
        <w:rPr>
          <w:rFonts w:ascii="Times New Roman" w:hAnsi="Times New Roman" w:cs="Times New Roman"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годов (приложение №2).</w:t>
      </w:r>
    </w:p>
    <w:p w14:paraId="3F93E880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3. Поручить комиссии систематически рассматривать на своих заседаниях вопросы организации работ по подготовке к отопительному сезону объектов жизнеобеспечения и социальной сферы поселения.</w:t>
      </w:r>
    </w:p>
    <w:p w14:paraId="284B5E81" w14:textId="55D54366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4. Комиссии всесторонне проанализировать и разработать план мероприятий по подготовке поселения к работе в осенне-зимний период 202</w:t>
      </w:r>
      <w:r w:rsidR="00093FAD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093FAD">
        <w:rPr>
          <w:rFonts w:ascii="Times New Roman" w:hAnsi="Times New Roman" w:cs="Times New Roman"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гг.</w:t>
      </w:r>
    </w:p>
    <w:p w14:paraId="6E7532D5" w14:textId="16A055B4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Обратить особое внимание на подготовку к зиме 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М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БОУ СОШ № 21,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№ 56.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2C0985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5. Организовать подготовку объектов социальной сферы, независимо от ведомственной принадлежности к эксплуатации в осенне-зимний период.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</w:rPr>
        <w:t>Обратить внимание на разработку планов мероприятий по подготовке к отопительному сезону объектам социальной сферы.</w:t>
      </w:r>
    </w:p>
    <w:p w14:paraId="3175FBC6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6. Организовать подготовку техники по уборке и расчистке от снега, создание необходимых запасов песко-соляной смеси для подсыпки дорог и тротуаров.</w:t>
      </w:r>
    </w:p>
    <w:p w14:paraId="1648A736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7. В целях обеспечения энергосбережения организовать работу по пропаганде среди населения необходимости установки приборов учета воды и энергоресурсов, а также утепления оконных, дверных проемов в домовладениях.</w:t>
      </w:r>
    </w:p>
    <w:p w14:paraId="7C4372A5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color w:val="262626"/>
          <w:sz w:val="28"/>
          <w:szCs w:val="28"/>
        </w:rPr>
        <w:t>. Начальнику общего отдела Морозовой Ю.С. настоящее постановление разместить на официальном сайте Красносельского сельского поселения Динского района http://www.krasnoselskoe.ru.</w:t>
      </w:r>
    </w:p>
    <w:p w14:paraId="42920E57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9. Контроль за выполнением настоящего постановления оставляю за собой.  </w:t>
      </w:r>
    </w:p>
    <w:p w14:paraId="783CF6BE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10. Настоящее постановление вступает в силу со дня его официального обнародования.</w:t>
      </w:r>
    </w:p>
    <w:p w14:paraId="55D2E0BE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1604AD78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4C7FA345" w14:textId="77777777" w:rsidR="00B97C24" w:rsidRDefault="00AB691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14:paraId="57A75D44" w14:textId="77777777" w:rsidR="00B97C24" w:rsidRDefault="00AB691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Красносельского                                                               </w:t>
      </w:r>
    </w:p>
    <w:p w14:paraId="4AB1D351" w14:textId="77777777" w:rsidR="00B97C24" w:rsidRDefault="00AB691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   Ю.С. Морозова                                                    </w:t>
      </w:r>
    </w:p>
    <w:p w14:paraId="2304AD8F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5830658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E9704B6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529C6A12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559E17F8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2D0A605C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21F660B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99A6574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332C221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4D4E0BD3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46286FCE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185606BC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374D060E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20EE23ED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6AE4F098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6BEEEB94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47D0906A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274111E5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6583A70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1C68FAA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14:paraId="39823058" w14:textId="77777777" w:rsidR="00B97C24" w:rsidRDefault="00AB691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</w:t>
      </w:r>
    </w:p>
    <w:p w14:paraId="528573AA" w14:textId="77777777" w:rsidR="00B97C24" w:rsidRDefault="00AB691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                                                                       ПРИЛОЖЕНИЕ №1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к постановлению администрации </w:t>
      </w:r>
    </w:p>
    <w:p w14:paraId="64B32D7A" w14:textId="77777777" w:rsidR="00B97C24" w:rsidRDefault="00AB691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Красносельского сельского поселения </w:t>
      </w:r>
    </w:p>
    <w:p w14:paraId="48E490AA" w14:textId="690B430C" w:rsidR="00B97C24" w:rsidRDefault="00AB691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от 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.03.202</w:t>
      </w:r>
      <w:r w:rsidR="00422F38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№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F3551A">
        <w:rPr>
          <w:rFonts w:ascii="Times New Roman" w:hAnsi="Times New Roman" w:cs="Times New Roman"/>
          <w:color w:val="262626"/>
          <w:sz w:val="28"/>
          <w:szCs w:val="28"/>
        </w:rPr>
        <w:t>49</w:t>
      </w:r>
    </w:p>
    <w:p w14:paraId="038EA074" w14:textId="77777777" w:rsidR="00B97C24" w:rsidRDefault="00AB691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</w:t>
      </w:r>
    </w:p>
    <w:p w14:paraId="11AE3BB0" w14:textId="77777777" w:rsidR="00B97C24" w:rsidRDefault="00AB691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</w:t>
      </w:r>
    </w:p>
    <w:p w14:paraId="64349598" w14:textId="77777777" w:rsidR="00B97C24" w:rsidRDefault="00B97C24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14:paraId="505BCD12" w14:textId="519A2718" w:rsidR="00B97C24" w:rsidRDefault="00AB691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color w:val="262626"/>
          <w:sz w:val="28"/>
          <w:szCs w:val="28"/>
        </w:rPr>
        <w:t>Комиссии по координации хода подготовки объектов жилищно-коммунального комплекса и объектов социальной сферы Красносельского сельского поселения к работе в осенне-зимний период 202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годов.</w:t>
      </w:r>
    </w:p>
    <w:p w14:paraId="6CD7181C" w14:textId="77777777" w:rsidR="00B97C24" w:rsidRDefault="00B97C24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521"/>
        <w:gridCol w:w="5824"/>
      </w:tblGrid>
      <w:tr w:rsidR="00B97C24" w14:paraId="6CBC0C23" w14:textId="77777777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CB95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Кадышев Дмитрий Сергеевич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CBB4" w14:textId="041DEC22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96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лава администрации,</w:t>
            </w:r>
          </w:p>
          <w:p w14:paraId="260D7130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председатель комиссии</w:t>
            </w:r>
          </w:p>
        </w:tc>
      </w:tr>
      <w:tr w:rsidR="00B97C24" w14:paraId="364067E3" w14:textId="77777777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826B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Морозова Юлия Сергеевна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0555" w14:textId="7D03B03A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996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ачальник общего отдела администрации,</w:t>
            </w:r>
          </w:p>
          <w:p w14:paraId="290B6C24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председателя комиссии</w:t>
            </w:r>
          </w:p>
        </w:tc>
      </w:tr>
      <w:tr w:rsidR="00B97C24" w14:paraId="6BAC7E28" w14:textId="77777777"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3BE4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B97C24" w14:paraId="529BB211" w14:textId="77777777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A6B0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Бахарева Екатерина Николаевна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85FB" w14:textId="581FCE1D" w:rsidR="00B97C24" w:rsidRDefault="009969C6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AB69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аведующая МДОУ №56</w:t>
            </w:r>
          </w:p>
        </w:tc>
      </w:tr>
      <w:tr w:rsidR="00B97C24" w14:paraId="06170850" w14:textId="77777777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5BF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Владимирова Наталья Ивановна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D59F" w14:textId="5D36ACA3" w:rsidR="00B97C24" w:rsidRDefault="009969C6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AB69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 МОУ СОШ№21</w:t>
            </w:r>
          </w:p>
        </w:tc>
      </w:tr>
      <w:tr w:rsidR="00B97C24" w14:paraId="23EC8394" w14:textId="77777777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867B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Зубова Олеся Анатольевна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F6F9" w14:textId="6581EE6A" w:rsidR="00B97C24" w:rsidRDefault="009969C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</w:t>
            </w:r>
            <w:r w:rsidR="00AB69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иректор МБУ «КДЦ»</w:t>
            </w:r>
          </w:p>
        </w:tc>
      </w:tr>
      <w:tr w:rsidR="00B97C24" w14:paraId="6B23884F" w14:textId="77777777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856E" w14:textId="77777777" w:rsidR="00B97C24" w:rsidRDefault="00AB691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Бузина Ксения Александровна</w:t>
            </w:r>
          </w:p>
        </w:tc>
        <w:tc>
          <w:tcPr>
            <w:tcW w:w="5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9D6F" w14:textId="77777777" w:rsidR="00B97C24" w:rsidRDefault="00AB691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МБУК «Библиотека Красносельского сельского поселения</w:t>
            </w:r>
          </w:p>
        </w:tc>
      </w:tr>
      <w:tr w:rsidR="00B97C24" w14:paraId="720ACDEF" w14:textId="77777777">
        <w:tc>
          <w:tcPr>
            <w:tcW w:w="3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287F" w14:textId="77777777" w:rsidR="00B97C24" w:rsidRDefault="00AB6918">
            <w:pPr>
              <w:widowControl w:val="0"/>
              <w:tabs>
                <w:tab w:val="left" w:pos="311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Костякова Наталья Александровна</w:t>
            </w:r>
          </w:p>
        </w:tc>
        <w:tc>
          <w:tcPr>
            <w:tcW w:w="5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7C41" w14:textId="77777777" w:rsidR="00B97C24" w:rsidRDefault="00AB6918">
            <w:pPr>
              <w:widowControl w:val="0"/>
              <w:tabs>
                <w:tab w:val="left" w:pos="311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финансового отдела администрации</w:t>
            </w:r>
          </w:p>
        </w:tc>
      </w:tr>
      <w:tr w:rsidR="00B97C24" w14:paraId="3346637D" w14:textId="77777777">
        <w:tc>
          <w:tcPr>
            <w:tcW w:w="3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41A3" w14:textId="7FD94F48" w:rsidR="00B97C24" w:rsidRDefault="00D67988">
            <w:pPr>
              <w:widowControl w:val="0"/>
              <w:tabs>
                <w:tab w:val="left" w:pos="6135"/>
              </w:tabs>
              <w:jc w:val="both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Литвинова Тамара Васильевна </w:t>
            </w:r>
          </w:p>
        </w:tc>
        <w:tc>
          <w:tcPr>
            <w:tcW w:w="5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CEC7" w14:textId="6C235B5F" w:rsidR="00B97C24" w:rsidRDefault="009969C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 w:rsidR="00AB69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нспектор общего отдела администрации</w:t>
            </w:r>
          </w:p>
        </w:tc>
      </w:tr>
    </w:tbl>
    <w:p w14:paraId="2E6378EB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922A64A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01523356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49882489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06EE81C0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06F469DC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698DDEDB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02AB71C5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06384FDD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95C74BB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2AF6F12F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5E8F58A9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C493B43" w14:textId="77777777" w:rsidR="00B97C24" w:rsidRDefault="00B97C2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60735A72" w14:textId="77777777" w:rsidR="00B97C24" w:rsidRDefault="00AB691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                                                                      ПРИЛОЖЕНИЕ № 2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</w:t>
      </w:r>
      <w:r>
        <w:rPr>
          <w:rFonts w:ascii="Times New Roman" w:hAnsi="Times New Roman" w:cs="Times New Roman"/>
          <w:color w:val="262626"/>
          <w:sz w:val="28"/>
          <w:szCs w:val="28"/>
        </w:rPr>
        <w:t>к постановлению администрации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</w:t>
      </w:r>
      <w:r>
        <w:rPr>
          <w:rFonts w:ascii="Times New Roman" w:hAnsi="Times New Roman" w:cs="Times New Roman"/>
          <w:color w:val="262626"/>
          <w:sz w:val="28"/>
          <w:szCs w:val="28"/>
        </w:rPr>
        <w:t>Красносельского сельского поселения</w:t>
      </w:r>
    </w:p>
    <w:p w14:paraId="4461B0D7" w14:textId="28D75AEF" w:rsidR="00B97C24" w:rsidRDefault="00AB691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от 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.03.202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№</w:t>
      </w:r>
      <w:r w:rsidR="00F3551A">
        <w:rPr>
          <w:rFonts w:ascii="Times New Roman" w:hAnsi="Times New Roman" w:cs="Times New Roman"/>
          <w:color w:val="262626"/>
          <w:sz w:val="28"/>
          <w:szCs w:val="28"/>
        </w:rPr>
        <w:t xml:space="preserve"> 49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72C9F162" w14:textId="77777777" w:rsidR="00B97C24" w:rsidRDefault="00B97C24">
      <w:pPr>
        <w:spacing w:after="0" w:line="240" w:lineRule="auto"/>
        <w:ind w:right="-284"/>
        <w:jc w:val="right"/>
        <w:rPr>
          <w:rFonts w:cs="Times New Roman"/>
          <w:color w:val="262626"/>
        </w:rPr>
      </w:pPr>
    </w:p>
    <w:p w14:paraId="483E2F2B" w14:textId="2AE8DC4F" w:rsidR="00B97C24" w:rsidRDefault="00AB691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Комиссии по координации хода и подготовки объектов жилищно- коммунального комплекса и объектов социальной сферы Красносельского сельского поселения к работе в осенне-зимний период 202</w:t>
      </w:r>
      <w:r w:rsidR="00D67988">
        <w:rPr>
          <w:rFonts w:ascii="Times New Roman" w:hAnsi="Times New Roman" w:cs="Times New Roman"/>
          <w:b/>
          <w:bCs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-202</w:t>
      </w:r>
      <w:r w:rsidR="00D67988">
        <w:rPr>
          <w:rFonts w:ascii="Times New Roman" w:hAnsi="Times New Roman" w:cs="Times New Roman"/>
          <w:b/>
          <w:bCs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4A4541F" w14:textId="77777777" w:rsidR="00B97C24" w:rsidRDefault="00AB691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Общие положения</w:t>
      </w:r>
    </w:p>
    <w:p w14:paraId="7F3BF862" w14:textId="77777777" w:rsidR="00B97C24" w:rsidRDefault="00B97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4C09D" w14:textId="2047F10A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1.1.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</w:rPr>
        <w:t>Комиссия по координации хода подготовки жилищно-коммунального комплекса и объектов социальной сферы Красносельского сельского поселения к работе в осенне-зимний период 202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годов (далее - Комиссия) создается в целях организации взаимодействия по вопросам подготовки объектов жилищно-коммунального хозяйства и социальной сферы края к работе в осенне-зимний период 202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color w:val="262626"/>
          <w:sz w:val="28"/>
          <w:szCs w:val="28"/>
        </w:rPr>
        <w:t>-202</w:t>
      </w:r>
      <w:r w:rsidR="00D67988">
        <w:rPr>
          <w:rFonts w:ascii="Times New Roman" w:hAnsi="Times New Roman" w:cs="Times New Roman"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годов.</w:t>
      </w:r>
    </w:p>
    <w:p w14:paraId="434E0800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1.2. Состав Комиссии утверждается постановлением администрации Красносельского сельского поселения Динского района.</w:t>
      </w:r>
    </w:p>
    <w:p w14:paraId="2395ADFC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1.3. Комиссия в своей деятельности руководствуется Конституцией Российской Федерации, федеральными законами, постановлениями, распоряжениями Правительства Российской Федерации, законами Краснодарского края, постановлениями, распоряжениями главы администрации (губернатора) Краснодарского края, постановлениями и распоряжениями главы муниципального образования Динской район и постановлениями Законодательного Собрания Краснодарского края, а также настоящим Положением.</w:t>
      </w:r>
    </w:p>
    <w:p w14:paraId="4040690D" w14:textId="77777777" w:rsidR="00B97C24" w:rsidRDefault="00B97C24">
      <w:pPr>
        <w:spacing w:after="0" w:line="240" w:lineRule="auto"/>
        <w:ind w:firstLine="709"/>
        <w:jc w:val="center"/>
        <w:rPr>
          <w:rFonts w:cs="Times New Roman"/>
          <w:color w:val="262626"/>
        </w:rPr>
      </w:pPr>
    </w:p>
    <w:p w14:paraId="020ADCA9" w14:textId="77777777" w:rsidR="00B97C24" w:rsidRDefault="00AB691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2</w:t>
      </w:r>
      <w:r>
        <w:rPr>
          <w:rFonts w:ascii="Times New Roman" w:hAnsi="Times New Roman" w:cs="Times New Roman"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Права Комиссии</w:t>
      </w:r>
    </w:p>
    <w:p w14:paraId="75BFF710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>
        <w:rPr>
          <w:rFonts w:ascii="Times New Roman" w:hAnsi="Times New Roman" w:cs="Times New Roman"/>
          <w:color w:val="262626"/>
          <w:sz w:val="28"/>
          <w:szCs w:val="28"/>
        </w:rPr>
        <w:t>Комиссия для осуществления возложенных на нее функций имеет право в установленном законодательном порядке:</w:t>
      </w:r>
    </w:p>
    <w:p w14:paraId="60761F71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запрашивать и получать от ресурсоснабжающей организации и должностных лиц необходимую для деятельности информацию по вопросам, отнесенным к ее компетенции;</w:t>
      </w:r>
    </w:p>
    <w:p w14:paraId="2EA121EC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заслушивать представителей ресурсоснабжающей организации и должностных лиц по вопросам, отнесенным к ее компетенции.</w:t>
      </w:r>
    </w:p>
    <w:p w14:paraId="769F157A" w14:textId="77777777" w:rsidR="00B97C24" w:rsidRDefault="00AB69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3.Организация и обеспечение деятельности Комиссии</w:t>
      </w:r>
    </w:p>
    <w:p w14:paraId="5007D2BE" w14:textId="77777777" w:rsidR="00B97C24" w:rsidRDefault="00B97C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14:paraId="572CB2BE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3.1. Комиссия осуществляет свою деятельность на принципах равноправия ее членов, коллегиальности принятия решений и гласности.</w:t>
      </w:r>
    </w:p>
    <w:p w14:paraId="68D1F631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3.2. Заседания Комиссии проводятся по мере необходимости, но не реже одного раза в месяц.</w:t>
      </w:r>
    </w:p>
    <w:p w14:paraId="59DEA777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Заседаниями Комиссии руководит председатель Комиссии, а в его отсутствие - заместитель председателя.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CB6F20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Заседание Комиссии правомочно, если на нем присутствует более половины членов Комиссии.</w:t>
      </w:r>
    </w:p>
    <w:p w14:paraId="1072F1E0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3.3. Решения принимаются большинством голосов присутствующих на заседании членов Комиссии и оформляются в виде протоколов заседаний, которые подписывает председатель Комиссии или его заместитель, председательствовавший на заседании.</w:t>
      </w:r>
    </w:p>
    <w:p w14:paraId="24B5CA49" w14:textId="77777777" w:rsidR="00B97C24" w:rsidRDefault="00AB69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3.4. Оповещение членов Комиссии о времени и месте проведения заседаний, осуществляется ответственным секретарем Комиссии.</w:t>
      </w:r>
    </w:p>
    <w:p w14:paraId="6D1E16ED" w14:textId="77777777" w:rsidR="00B97C24" w:rsidRDefault="00B97C24">
      <w:pPr>
        <w:spacing w:after="0" w:line="240" w:lineRule="auto"/>
        <w:ind w:firstLine="709"/>
        <w:jc w:val="both"/>
        <w:rPr>
          <w:rFonts w:cs="Times New Roman"/>
          <w:color w:val="262626"/>
        </w:rPr>
      </w:pPr>
    </w:p>
    <w:p w14:paraId="36627C15" w14:textId="77777777" w:rsidR="00B97C24" w:rsidRDefault="00B97C24">
      <w:pPr>
        <w:spacing w:after="0" w:line="240" w:lineRule="auto"/>
        <w:ind w:right="-284"/>
        <w:jc w:val="both"/>
        <w:rPr>
          <w:rFonts w:cs="Times New Roman"/>
          <w:color w:val="262626"/>
        </w:rPr>
      </w:pPr>
    </w:p>
    <w:p w14:paraId="7B3F0060" w14:textId="77777777" w:rsidR="00B97C24" w:rsidRDefault="00B97C24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3AFE5F68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4B9EEE6D" w14:textId="77777777" w:rsidR="00B97C24" w:rsidRDefault="00AB691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14:paraId="2B2D96AD" w14:textId="77777777" w:rsidR="00B97C24" w:rsidRDefault="00AB691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Красносельского                                                                                                                           </w:t>
      </w:r>
    </w:p>
    <w:p w14:paraId="0EFA44D7" w14:textId="77777777" w:rsidR="00B97C24" w:rsidRDefault="00AB691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          </w:t>
      </w:r>
      <w:r>
        <w:t xml:space="preserve">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Ю.С. Морозова</w:t>
      </w:r>
    </w:p>
    <w:p w14:paraId="322FA55A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68E73ED7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0A62B372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078AE121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75EB51C1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5FAC3DBE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6DC979C3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65512294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74A8619A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7AB548FA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17BD9EBA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607EFB71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02810EE6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2C252FCC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29A77F54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19CC784F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54302A6B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56D81BCB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3BAF1B2E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47B284C9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</w:p>
    <w:p w14:paraId="269CDB07" w14:textId="77777777" w:rsidR="00B97C24" w:rsidRDefault="00B97C2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6A8B645F" w14:textId="77777777" w:rsidR="00B97C24" w:rsidRDefault="00B97C2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00967FA2" w14:textId="77777777" w:rsidR="00B97C24" w:rsidRDefault="00B97C2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14:paraId="28AB2BA4" w14:textId="77777777" w:rsidR="00B97C24" w:rsidRDefault="00AB69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49B5F87D" w14:textId="77777777" w:rsidR="00B97C24" w:rsidRDefault="00AB69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14:paraId="1ECDA41E" w14:textId="77777777" w:rsidR="00F3551A" w:rsidRDefault="00AB69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 Красносельского сельского поселения Динского района от  2</w:t>
      </w:r>
      <w:r w:rsidR="00D679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марта 202</w:t>
      </w:r>
      <w:r w:rsidR="00D679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 №</w:t>
      </w:r>
      <w:r w:rsidR="00F3551A">
        <w:rPr>
          <w:rFonts w:ascii="Times New Roman" w:hAnsi="Times New Roman"/>
          <w:sz w:val="28"/>
          <w:szCs w:val="28"/>
        </w:rPr>
        <w:t xml:space="preserve"> 49 </w:t>
      </w:r>
    </w:p>
    <w:p w14:paraId="64538114" w14:textId="68DDC4A4" w:rsidR="00B97C24" w:rsidRDefault="00AB69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О подготовке жилищно-коммунального комплекса и объектов социальной сферы Красносельского сельского поселения Динского района к осенне-зимнему периоду 202</w:t>
      </w:r>
      <w:r w:rsidR="00D67988">
        <w:rPr>
          <w:rFonts w:ascii="Times New Roman" w:hAnsi="Times New Roman" w:cs="Times New Roman"/>
          <w:b/>
          <w:bCs/>
          <w:color w:val="262626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-202</w:t>
      </w:r>
      <w:r w:rsidR="00D67988">
        <w:rPr>
          <w:rFonts w:ascii="Times New Roman" w:hAnsi="Times New Roman" w:cs="Times New Roman"/>
          <w:b/>
          <w:bCs/>
          <w:color w:val="262626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годов»</w:t>
      </w:r>
    </w:p>
    <w:p w14:paraId="728BCA08" w14:textId="77777777" w:rsidR="00B97C24" w:rsidRDefault="00B97C24">
      <w:pPr>
        <w:pStyle w:val="a7"/>
        <w:jc w:val="center"/>
        <w:rPr>
          <w:rFonts w:ascii="Times New Roman" w:hAnsi="Times New Roman" w:cs="Times New Roman"/>
          <w:b/>
          <w:bCs/>
          <w:color w:val="262626"/>
        </w:rPr>
      </w:pPr>
    </w:p>
    <w:p w14:paraId="77D29914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 и подготовлен:</w:t>
      </w:r>
    </w:p>
    <w:p w14:paraId="65477DFD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общего отдела </w:t>
      </w:r>
    </w:p>
    <w:p w14:paraId="02B93824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Красносельского</w:t>
      </w:r>
    </w:p>
    <w:p w14:paraId="16AB7FC4" w14:textId="4CFBAAD6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2</w:t>
      </w:r>
      <w:r w:rsidR="00D679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.03.2025г.</w:t>
      </w:r>
      <w:r>
        <w:rPr>
          <w:rFonts w:ascii="Times New Roman" w:hAnsi="Times New Roman"/>
          <w:sz w:val="28"/>
          <w:szCs w:val="28"/>
        </w:rPr>
        <w:tab/>
        <w:t xml:space="preserve">                         Т.В. </w:t>
      </w:r>
      <w:r w:rsidR="00D67988">
        <w:rPr>
          <w:rFonts w:ascii="Times New Roman" w:hAnsi="Times New Roman"/>
          <w:sz w:val="28"/>
          <w:szCs w:val="28"/>
        </w:rPr>
        <w:t>Литвинова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C514F02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650D12C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14:paraId="45756FD5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Начальник общего отдела</w:t>
      </w:r>
    </w:p>
    <w:p w14:paraId="455018F8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Красносельского </w:t>
      </w:r>
    </w:p>
    <w:p w14:paraId="2CDAACB9" w14:textId="389688A1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ab/>
        <w:t xml:space="preserve">                2</w:t>
      </w:r>
      <w:r w:rsidR="00D679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.03.2025г.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Ю.С.Морозова</w:t>
      </w:r>
    </w:p>
    <w:p w14:paraId="5C210BBF" w14:textId="77777777" w:rsidR="00B97C24" w:rsidRDefault="00B97C24">
      <w:pPr>
        <w:pStyle w:val="a7"/>
        <w:rPr>
          <w:rFonts w:ascii="Times New Roman" w:hAnsi="Times New Roman"/>
          <w:sz w:val="28"/>
          <w:szCs w:val="28"/>
        </w:rPr>
      </w:pPr>
    </w:p>
    <w:p w14:paraId="7ACC96B8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финансового отдела</w:t>
      </w:r>
    </w:p>
    <w:p w14:paraId="15BF061C" w14:textId="7777777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Красносельского</w:t>
      </w:r>
    </w:p>
    <w:p w14:paraId="5C5A1DFC" w14:textId="7E22F7D7" w:rsidR="00B97C24" w:rsidRDefault="00AB69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2</w:t>
      </w:r>
      <w:r w:rsidR="00D6798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.03.2025г.                               Н.А. Костякова   </w:t>
      </w:r>
    </w:p>
    <w:p w14:paraId="083D4722" w14:textId="77777777" w:rsidR="00B97C24" w:rsidRDefault="00B97C24">
      <w:pPr>
        <w:pStyle w:val="a7"/>
      </w:pPr>
    </w:p>
    <w:p w14:paraId="31DE9D1F" w14:textId="77777777" w:rsidR="00B97C24" w:rsidRDefault="00B97C24">
      <w:pPr>
        <w:shd w:val="clear" w:color="auto" w:fill="FFFFFF"/>
        <w:spacing w:after="0" w:line="240" w:lineRule="auto"/>
        <w:ind w:left="992" w:right="-284"/>
        <w:rPr>
          <w:rFonts w:ascii="Times New Roman" w:hAnsi="Times New Roman" w:cs="Times New Roman"/>
          <w:sz w:val="28"/>
          <w:szCs w:val="28"/>
        </w:rPr>
      </w:pPr>
      <w:bookmarkStart w:id="0" w:name="sub_230_Копия_1"/>
      <w:bookmarkEnd w:id="0"/>
    </w:p>
    <w:p w14:paraId="443E89D3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2E3A3C25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0B221EC7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370368C6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18D73B6A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140F0FED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20E2B657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14:paraId="3479E6C5" w14:textId="77777777" w:rsidR="00B97C24" w:rsidRDefault="00B97C24">
      <w:pPr>
        <w:shd w:val="clear" w:color="auto" w:fill="FFFFFF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B97C24">
      <w:pgSz w:w="11906" w:h="16838"/>
      <w:pgMar w:top="1134" w:right="567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C24"/>
    <w:rsid w:val="00093FAD"/>
    <w:rsid w:val="00422F38"/>
    <w:rsid w:val="009969C6"/>
    <w:rsid w:val="00AB6918"/>
    <w:rsid w:val="00B97C24"/>
    <w:rsid w:val="00D67988"/>
    <w:rsid w:val="00F3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DB67"/>
  <w15:docId w15:val="{51259CAA-64BB-4BD2-9D53-3ED4F21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76197"/>
    <w:pPr>
      <w:keepNext/>
      <w:spacing w:after="0" w:line="240" w:lineRule="auto"/>
      <w:ind w:right="-529"/>
      <w:outlineLvl w:val="0"/>
    </w:pPr>
    <w:rPr>
      <w:rFonts w:ascii="Times New Roman" w:eastAsia="Arial Unicode MS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qFormat/>
    <w:rsid w:val="00576197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qFormat/>
    <w:rsid w:val="00576197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qFormat/>
    <w:rsid w:val="00576197"/>
    <w:rPr>
      <w:b/>
      <w:color w:val="000080"/>
    </w:rPr>
  </w:style>
  <w:style w:type="character" w:customStyle="1" w:styleId="10">
    <w:name w:val="Заголовок 1 Знак"/>
    <w:basedOn w:val="a0"/>
    <w:link w:val="1"/>
    <w:qFormat/>
    <w:rsid w:val="00576197"/>
    <w:rPr>
      <w:rFonts w:ascii="Times New Roman" w:eastAsia="Arial Unicode MS" w:hAnsi="Times New Roman" w:cs="Times New Roman"/>
      <w:b/>
      <w:bCs/>
      <w:sz w:val="36"/>
      <w:szCs w:val="24"/>
    </w:rPr>
  </w:style>
  <w:style w:type="character" w:customStyle="1" w:styleId="20">
    <w:name w:val="Заголовок 2 Знак"/>
    <w:basedOn w:val="a0"/>
    <w:link w:val="2"/>
    <w:qFormat/>
    <w:rsid w:val="00576197"/>
    <w:rPr>
      <w:rFonts w:ascii="Times New Roman" w:eastAsia="Arial Unicode MS" w:hAnsi="Times New Roman" w:cs="Times New Roman"/>
      <w:sz w:val="28"/>
      <w:szCs w:val="24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904AA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qFormat/>
    <w:rsid w:val="00576197"/>
    <w:rPr>
      <w:rFonts w:eastAsia="Times New Roman" w:cs="Times New Roman"/>
    </w:rPr>
  </w:style>
  <w:style w:type="paragraph" w:customStyle="1" w:styleId="Standard">
    <w:name w:val="Standard"/>
    <w:qFormat/>
    <w:rsid w:val="000F55E2"/>
    <w:pPr>
      <w:widowControl w:val="0"/>
      <w:textAlignment w:val="baseline"/>
    </w:pPr>
    <w:rPr>
      <w:rFonts w:ascii="Times New Roman" w:eastAsia="Lucida Sans Unicode" w:hAnsi="Times New Roman" w:cs="Tahoma"/>
      <w:color w:val="000000"/>
      <w:kern w:val="2"/>
      <w:sz w:val="24"/>
      <w:szCs w:val="24"/>
      <w:lang w:val="en-US" w:eastAsia="en-US" w:bidi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7904A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428B3-E62E-4909-99E2-0193803E7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dc:description/>
  <cp:lastModifiedBy>Пользователь</cp:lastModifiedBy>
  <cp:revision>24</cp:revision>
  <cp:lastPrinted>2026-03-27T07:29:00Z</cp:lastPrinted>
  <dcterms:created xsi:type="dcterms:W3CDTF">2024-07-19T10:18:00Z</dcterms:created>
  <dcterms:modified xsi:type="dcterms:W3CDTF">2026-03-31T08:10:00Z</dcterms:modified>
  <dc:language>ru-RU</dc:language>
</cp:coreProperties>
</file>